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A96" w:rsidRPr="00692A96" w:rsidRDefault="00692A96" w:rsidP="00692A96">
      <w:pPr>
        <w:spacing w:after="0"/>
        <w:jc w:val="right"/>
        <w:rPr>
          <w:i/>
          <w:sz w:val="20"/>
          <w:szCs w:val="20"/>
        </w:rPr>
      </w:pPr>
      <w:r w:rsidRPr="00692A96">
        <w:rPr>
          <w:i/>
          <w:noProof/>
          <w:sz w:val="20"/>
          <w:szCs w:val="20"/>
          <w:lang w:eastAsia="de-DE"/>
        </w:rPr>
        <w:drawing>
          <wp:anchor distT="0" distB="0" distL="114300" distR="114300" simplePos="0" relativeHeight="251659264" behindDoc="1" locked="0" layoutInCell="1" allowOverlap="1">
            <wp:simplePos x="0" y="0"/>
            <wp:positionH relativeFrom="column">
              <wp:posOffset>-62230</wp:posOffset>
            </wp:positionH>
            <wp:positionV relativeFrom="paragraph">
              <wp:posOffset>46355</wp:posOffset>
            </wp:positionV>
            <wp:extent cx="2085975" cy="1041400"/>
            <wp:effectExtent l="19050" t="0" r="9525" b="0"/>
            <wp:wrapSquare wrapText="bothSides"/>
            <wp:docPr id="3" name="Grafik 0" descr="HITA_Logo_gro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TA_Logo_groß.jpg"/>
                    <pic:cNvPicPr/>
                  </pic:nvPicPr>
                  <pic:blipFill>
                    <a:blip r:embed="rId8" cstate="print"/>
                    <a:stretch>
                      <a:fillRect/>
                    </a:stretch>
                  </pic:blipFill>
                  <pic:spPr>
                    <a:xfrm>
                      <a:off x="0" y="0"/>
                      <a:ext cx="2085975" cy="1041400"/>
                    </a:xfrm>
                    <a:prstGeom prst="rect">
                      <a:avLst/>
                    </a:prstGeom>
                  </pic:spPr>
                </pic:pic>
              </a:graphicData>
            </a:graphic>
          </wp:anchor>
        </w:drawing>
      </w:r>
      <w:r w:rsidRPr="00692A96">
        <w:rPr>
          <w:i/>
          <w:sz w:val="20"/>
          <w:szCs w:val="20"/>
        </w:rPr>
        <w:t>Healthcare IT for Africa e.V. (HITA e.V.)</w:t>
      </w:r>
      <w:r w:rsidRPr="00692A96">
        <w:rPr>
          <w:sz w:val="20"/>
          <w:szCs w:val="20"/>
        </w:rPr>
        <w:br/>
      </w:r>
      <w:r w:rsidRPr="00692A96">
        <w:rPr>
          <w:i/>
          <w:sz w:val="20"/>
          <w:szCs w:val="20"/>
        </w:rPr>
        <w:t>c/o Institut für IT im Gesundheitswesen</w:t>
      </w:r>
      <w:r w:rsidRPr="00692A96">
        <w:rPr>
          <w:i/>
          <w:sz w:val="20"/>
          <w:szCs w:val="20"/>
        </w:rPr>
        <w:br/>
        <w:t>Reichenaustr. 1</w:t>
      </w:r>
      <w:r w:rsidRPr="00692A96">
        <w:rPr>
          <w:i/>
          <w:sz w:val="20"/>
          <w:szCs w:val="20"/>
        </w:rPr>
        <w:br/>
        <w:t>78467 Konstanz</w:t>
      </w:r>
    </w:p>
    <w:p w:rsidR="00692A96" w:rsidRPr="00692A96" w:rsidRDefault="00692A96" w:rsidP="00692A96">
      <w:pPr>
        <w:spacing w:after="0"/>
        <w:jc w:val="right"/>
        <w:rPr>
          <w:i/>
          <w:sz w:val="20"/>
          <w:szCs w:val="20"/>
        </w:rPr>
      </w:pPr>
      <w:r w:rsidRPr="00692A96">
        <w:rPr>
          <w:i/>
          <w:sz w:val="20"/>
          <w:szCs w:val="20"/>
        </w:rPr>
        <w:t>www.hita-ev.org</w:t>
      </w:r>
    </w:p>
    <w:p w:rsidR="00692A96" w:rsidRPr="00692A96" w:rsidRDefault="00692A96" w:rsidP="00692A96">
      <w:pPr>
        <w:spacing w:after="0"/>
        <w:jc w:val="right"/>
        <w:rPr>
          <w:i/>
        </w:rPr>
      </w:pPr>
      <w:r w:rsidRPr="00692A96">
        <w:rPr>
          <w:i/>
          <w:noProof/>
          <w:sz w:val="20"/>
          <w:szCs w:val="20"/>
          <w:lang w:eastAsia="de-DE"/>
        </w:rPr>
        <w:t>info@hita-ev.org</w:t>
      </w:r>
      <w:r w:rsidRPr="00692A96">
        <w:rPr>
          <w:i/>
          <w:noProof/>
          <w:lang w:eastAsia="de-DE"/>
        </w:rPr>
        <w:t xml:space="preserve"> </w:t>
      </w:r>
    </w:p>
    <w:p w:rsidR="00692A96" w:rsidRDefault="00692A96" w:rsidP="00692A96">
      <w:pPr>
        <w:spacing w:after="0"/>
        <w:jc w:val="right"/>
        <w:rPr>
          <w:sz w:val="20"/>
          <w:szCs w:val="20"/>
        </w:rPr>
      </w:pPr>
    </w:p>
    <w:p w:rsidR="00692A96" w:rsidRDefault="00692A96" w:rsidP="00692A96">
      <w:pPr>
        <w:spacing w:after="0"/>
        <w:jc w:val="right"/>
        <w:rPr>
          <w:sz w:val="20"/>
          <w:szCs w:val="20"/>
        </w:rPr>
      </w:pPr>
    </w:p>
    <w:p w:rsidR="0074111C" w:rsidRPr="008B39D5" w:rsidRDefault="00006199" w:rsidP="00410A34">
      <w:pPr>
        <w:jc w:val="center"/>
        <w:rPr>
          <w:b/>
          <w:sz w:val="44"/>
          <w:szCs w:val="44"/>
        </w:rPr>
      </w:pPr>
      <w:r>
        <w:rPr>
          <w:b/>
          <w:sz w:val="44"/>
          <w:szCs w:val="44"/>
        </w:rPr>
        <w:t>Spendenaktion und e</w:t>
      </w:r>
      <w:r w:rsidR="008B39D5" w:rsidRPr="008B39D5">
        <w:rPr>
          <w:b/>
          <w:sz w:val="44"/>
          <w:szCs w:val="44"/>
        </w:rPr>
        <w:t>rstes Campus-WLAN Afrikas</w:t>
      </w:r>
    </w:p>
    <w:p w:rsidR="0074111C" w:rsidRPr="000E1D36" w:rsidRDefault="0074111C" w:rsidP="0077070C">
      <w:pPr>
        <w:jc w:val="both"/>
        <w:rPr>
          <w:b/>
          <w:sz w:val="24"/>
          <w:szCs w:val="24"/>
        </w:rPr>
      </w:pPr>
      <w:r w:rsidRPr="000E1D36">
        <w:rPr>
          <w:b/>
          <w:sz w:val="24"/>
          <w:szCs w:val="24"/>
        </w:rPr>
        <w:t>„Heathcare Information</w:t>
      </w:r>
      <w:r w:rsidR="00190A27" w:rsidRPr="000E1D36">
        <w:rPr>
          <w:b/>
          <w:sz w:val="24"/>
          <w:szCs w:val="24"/>
        </w:rPr>
        <w:t xml:space="preserve"> Technology</w:t>
      </w:r>
      <w:r w:rsidRPr="000E1D36">
        <w:rPr>
          <w:b/>
          <w:sz w:val="24"/>
          <w:szCs w:val="24"/>
        </w:rPr>
        <w:t xml:space="preserve"> for Africa e.V.“</w:t>
      </w:r>
      <w:r w:rsidR="00456542" w:rsidRPr="000E1D36">
        <w:rPr>
          <w:b/>
          <w:sz w:val="24"/>
          <w:szCs w:val="24"/>
        </w:rPr>
        <w:t xml:space="preserve"> (HITA)</w:t>
      </w:r>
      <w:r w:rsidR="008B39D5" w:rsidRPr="000E1D36">
        <w:rPr>
          <w:b/>
          <w:sz w:val="24"/>
          <w:szCs w:val="24"/>
        </w:rPr>
        <w:t xml:space="preserve"> verschifft am 18. Februar einen Container mit hochwertigen medizinischen Hilfsgütern, zwei kompletten Computerlabs und einem WLAN System nach Ghana.  </w:t>
      </w:r>
      <w:r w:rsidR="000E1D36" w:rsidRPr="000E1D36">
        <w:rPr>
          <w:b/>
          <w:sz w:val="24"/>
          <w:szCs w:val="24"/>
        </w:rPr>
        <w:t xml:space="preserve">HITA Techniker werden dort </w:t>
      </w:r>
      <w:r w:rsidR="008B39D5" w:rsidRPr="000E1D36">
        <w:rPr>
          <w:b/>
          <w:sz w:val="24"/>
          <w:szCs w:val="24"/>
        </w:rPr>
        <w:t>das erste Campus WLAN Afrikas an der Universität</w:t>
      </w:r>
      <w:r w:rsidR="000E1D36" w:rsidRPr="000E1D36">
        <w:rPr>
          <w:b/>
          <w:sz w:val="24"/>
          <w:szCs w:val="24"/>
        </w:rPr>
        <w:t xml:space="preserve"> von</w:t>
      </w:r>
      <w:r w:rsidR="008B39D5" w:rsidRPr="000E1D36">
        <w:rPr>
          <w:b/>
          <w:sz w:val="24"/>
          <w:szCs w:val="24"/>
        </w:rPr>
        <w:t xml:space="preserve"> Ho </w:t>
      </w:r>
      <w:r w:rsidR="000E1D36" w:rsidRPr="000E1D36">
        <w:rPr>
          <w:b/>
          <w:sz w:val="24"/>
          <w:szCs w:val="24"/>
        </w:rPr>
        <w:t>installieren</w:t>
      </w:r>
      <w:r w:rsidR="008B39D5" w:rsidRPr="000E1D36">
        <w:rPr>
          <w:b/>
          <w:sz w:val="24"/>
          <w:szCs w:val="24"/>
        </w:rPr>
        <w:t xml:space="preserve">. </w:t>
      </w:r>
      <w:r w:rsidR="0033108B" w:rsidRPr="000E1D36">
        <w:rPr>
          <w:b/>
          <w:sz w:val="24"/>
          <w:szCs w:val="24"/>
        </w:rPr>
        <w:t>Die Vorbereitungen laufen auf Hochtouren und d</w:t>
      </w:r>
      <w:r w:rsidR="008B39D5" w:rsidRPr="000E1D36">
        <w:rPr>
          <w:b/>
          <w:sz w:val="24"/>
          <w:szCs w:val="24"/>
        </w:rPr>
        <w:t xml:space="preserve">er Verein </w:t>
      </w:r>
      <w:r w:rsidR="00887799" w:rsidRPr="000E1D36">
        <w:rPr>
          <w:b/>
          <w:sz w:val="24"/>
          <w:szCs w:val="24"/>
        </w:rPr>
        <w:t>sucht</w:t>
      </w:r>
      <w:r w:rsidR="008B39D5" w:rsidRPr="000E1D36">
        <w:rPr>
          <w:b/>
          <w:sz w:val="24"/>
          <w:szCs w:val="24"/>
        </w:rPr>
        <w:t xml:space="preserve"> </w:t>
      </w:r>
      <w:r w:rsidR="00E407F1">
        <w:rPr>
          <w:b/>
          <w:sz w:val="24"/>
          <w:szCs w:val="24"/>
        </w:rPr>
        <w:t xml:space="preserve">noch </w:t>
      </w:r>
      <w:r w:rsidR="008B39D5" w:rsidRPr="000E1D36">
        <w:rPr>
          <w:b/>
          <w:sz w:val="24"/>
          <w:szCs w:val="24"/>
        </w:rPr>
        <w:t>verstärkt nach finanzieller Unterstützung</w:t>
      </w:r>
      <w:r w:rsidR="00E407F1">
        <w:rPr>
          <w:b/>
          <w:sz w:val="24"/>
          <w:szCs w:val="24"/>
        </w:rPr>
        <w:t>, Sachspenden</w:t>
      </w:r>
      <w:r w:rsidR="008B39D5" w:rsidRPr="000E1D36">
        <w:rPr>
          <w:b/>
          <w:sz w:val="24"/>
          <w:szCs w:val="24"/>
        </w:rPr>
        <w:t xml:space="preserve"> und </w:t>
      </w:r>
      <w:r w:rsidR="00E407F1">
        <w:rPr>
          <w:b/>
          <w:sz w:val="24"/>
          <w:szCs w:val="24"/>
        </w:rPr>
        <w:t>weiteren</w:t>
      </w:r>
      <w:r w:rsidR="00887799" w:rsidRPr="000E1D36">
        <w:rPr>
          <w:b/>
          <w:sz w:val="24"/>
          <w:szCs w:val="24"/>
        </w:rPr>
        <w:t xml:space="preserve"> Mitwirkende</w:t>
      </w:r>
      <w:r w:rsidR="008B39D5" w:rsidRPr="000E1D36">
        <w:rPr>
          <w:b/>
          <w:sz w:val="24"/>
          <w:szCs w:val="24"/>
        </w:rPr>
        <w:t>n.</w:t>
      </w:r>
    </w:p>
    <w:p w:rsidR="00FA4F70" w:rsidRDefault="00173477" w:rsidP="00FA4F70">
      <w:pPr>
        <w:spacing w:after="240"/>
        <w:jc w:val="both"/>
      </w:pPr>
      <w:r>
        <w:t>Nach einer ausgiebigen Ghana-Reise von Vorsitzendem Thomas Erkert und HITA Experten Karsten Gareis im M</w:t>
      </w:r>
      <w:r w:rsidR="00800CA3">
        <w:t xml:space="preserve">ärz 2017, konnten wir </w:t>
      </w:r>
      <w:r w:rsidRPr="000E1D36">
        <w:rPr>
          <w:b/>
        </w:rPr>
        <w:t xml:space="preserve">neue Partnerschaften mit der School of Nursing and Midwifery (SONAM) </w:t>
      </w:r>
      <w:r w:rsidR="00A1343B">
        <w:rPr>
          <w:b/>
        </w:rPr>
        <w:t>an</w:t>
      </w:r>
      <w:r w:rsidRPr="000E1D36">
        <w:rPr>
          <w:b/>
        </w:rPr>
        <w:t xml:space="preserve"> der</w:t>
      </w:r>
      <w:r w:rsidR="000E1D36" w:rsidRPr="000E1D36">
        <w:rPr>
          <w:b/>
        </w:rPr>
        <w:t xml:space="preserve"> Universität von</w:t>
      </w:r>
      <w:r w:rsidRPr="000E1D36">
        <w:rPr>
          <w:b/>
        </w:rPr>
        <w:t xml:space="preserve"> Ho </w:t>
      </w:r>
      <w:r w:rsidR="00456542" w:rsidRPr="000E1D36">
        <w:rPr>
          <w:b/>
        </w:rPr>
        <w:t>in der Volta Region</w:t>
      </w:r>
      <w:r w:rsidR="00456542" w:rsidRPr="000E1D36">
        <w:t xml:space="preserve"> schließen</w:t>
      </w:r>
      <w:r w:rsidRPr="000E1D36">
        <w:t xml:space="preserve">. Dort </w:t>
      </w:r>
      <w:r w:rsidR="00006199" w:rsidRPr="000E1D36">
        <w:t xml:space="preserve">wird das </w:t>
      </w:r>
      <w:r w:rsidR="001D0816" w:rsidRPr="001C469D">
        <w:rPr>
          <w:b/>
        </w:rPr>
        <w:t xml:space="preserve">erste </w:t>
      </w:r>
      <w:r w:rsidR="00A1343B">
        <w:rPr>
          <w:b/>
        </w:rPr>
        <w:t xml:space="preserve">Campus </w:t>
      </w:r>
      <w:r w:rsidR="00006199" w:rsidRPr="001C469D">
        <w:rPr>
          <w:b/>
        </w:rPr>
        <w:t xml:space="preserve">WLAN </w:t>
      </w:r>
      <w:r w:rsidR="00F86A6C" w:rsidRPr="001C469D">
        <w:rPr>
          <w:b/>
        </w:rPr>
        <w:t>(Wireless Local Area Network)</w:t>
      </w:r>
      <w:r w:rsidR="001D0816" w:rsidRPr="001C469D">
        <w:rPr>
          <w:b/>
        </w:rPr>
        <w:t xml:space="preserve"> Afrikas</w:t>
      </w:r>
      <w:r w:rsidRPr="001C469D">
        <w:rPr>
          <w:b/>
        </w:rPr>
        <w:t xml:space="preserve"> eingerichtet</w:t>
      </w:r>
      <w:r w:rsidR="00F86A6C" w:rsidRPr="000E1D36">
        <w:t>,</w:t>
      </w:r>
      <w:r w:rsidR="00F86A6C">
        <w:t xml:space="preserve"> </w:t>
      </w:r>
      <w:r w:rsidR="008D76FF">
        <w:t>also</w:t>
      </w:r>
      <w:r w:rsidR="00006199">
        <w:t xml:space="preserve"> </w:t>
      </w:r>
      <w:r w:rsidR="008D76FF">
        <w:t xml:space="preserve">Funkzonen auf dem Universitätsgelände, in denen </w:t>
      </w:r>
      <w:r w:rsidR="00F86A6C">
        <w:t>die Studenten</w:t>
      </w:r>
      <w:r w:rsidR="008D76FF">
        <w:t xml:space="preserve"> per Smartphone, Tablet oder WLAN-fähigem Laptop</w:t>
      </w:r>
      <w:r w:rsidR="00F86A6C">
        <w:t xml:space="preserve"> auf In</w:t>
      </w:r>
      <w:r w:rsidR="00A1343B">
        <w:t>halte</w:t>
      </w:r>
      <w:r w:rsidR="00006199">
        <w:t xml:space="preserve"> </w:t>
      </w:r>
      <w:r w:rsidR="00F86A6C">
        <w:t>zugreifen können</w:t>
      </w:r>
      <w:r>
        <w:t xml:space="preserve">. </w:t>
      </w:r>
      <w:r w:rsidR="00FA4F70">
        <w:t xml:space="preserve">Das Konzept mit den Intranets und WLANs ist eine innovative Idee, fast jeder verfügt dort zumindest über ein billiges aber mit allen Grundfunktionen ausgestattetes Smartphone. Oft fehlt es </w:t>
      </w:r>
      <w:r w:rsidR="001D0816">
        <w:t>jedoch</w:t>
      </w:r>
      <w:r w:rsidR="00FA4F70">
        <w:t xml:space="preserve"> weit an jeglicher Infrastruktur, um derartige Systeme überhaupt </w:t>
      </w:r>
      <w:r w:rsidR="000E1D36">
        <w:t>installieren</w:t>
      </w:r>
      <w:r w:rsidR="00FA4F70">
        <w:t xml:space="preserve"> zu können. HITA hilft und baut auf, wie und wo es nötig ist und dies bereits seit 2011. Es ist </w:t>
      </w:r>
      <w:r w:rsidR="001D0816">
        <w:t>letztlich aber</w:t>
      </w:r>
      <w:r w:rsidR="00FA4F70">
        <w:t xml:space="preserve"> abhängig von unserem Budget, ich welchem Ausmaß wir tätig sein können. </w:t>
      </w:r>
    </w:p>
    <w:p w:rsidR="00006199" w:rsidRDefault="00173477" w:rsidP="001F41D9">
      <w:pPr>
        <w:spacing w:after="240"/>
        <w:jc w:val="both"/>
      </w:pPr>
      <w:r w:rsidRPr="000E1D36">
        <w:rPr>
          <w:b/>
        </w:rPr>
        <w:t xml:space="preserve">Außerdem </w:t>
      </w:r>
      <w:r w:rsidR="00FA4F70" w:rsidRPr="000E1D36">
        <w:rPr>
          <w:b/>
        </w:rPr>
        <w:t>we</w:t>
      </w:r>
      <w:r w:rsidRPr="000E1D36">
        <w:rPr>
          <w:b/>
        </w:rPr>
        <w:t xml:space="preserve">rden </w:t>
      </w:r>
      <w:r w:rsidR="00865F3C" w:rsidRPr="000E1D36">
        <w:rPr>
          <w:b/>
        </w:rPr>
        <w:t xml:space="preserve">fünf </w:t>
      </w:r>
      <w:r w:rsidRPr="000E1D36">
        <w:rPr>
          <w:b/>
        </w:rPr>
        <w:t xml:space="preserve">Healthcare Center </w:t>
      </w:r>
      <w:r w:rsidR="00865F3C" w:rsidRPr="000E1D36">
        <w:rPr>
          <w:b/>
        </w:rPr>
        <w:t xml:space="preserve">im Großraum Ho </w:t>
      </w:r>
      <w:r w:rsidR="00006199" w:rsidRPr="000E1D36">
        <w:rPr>
          <w:b/>
        </w:rPr>
        <w:t>mit medizinischen Geräten und Hilfsgütern ausgestattet</w:t>
      </w:r>
      <w:r w:rsidR="00006199">
        <w:t xml:space="preserve">. </w:t>
      </w:r>
      <w:r>
        <w:t>Bedarfsanalysen</w:t>
      </w:r>
      <w:r w:rsidR="00006199">
        <w:t xml:space="preserve"> wurde</w:t>
      </w:r>
      <w:r w:rsidR="00A1343B">
        <w:t>n</w:t>
      </w:r>
      <w:r w:rsidR="00006199">
        <w:t xml:space="preserve"> ebenfalls beim letzten Besuch </w:t>
      </w:r>
      <w:r w:rsidR="00865F3C">
        <w:t xml:space="preserve">mit Beteiligten </w:t>
      </w:r>
      <w:r w:rsidR="00006199">
        <w:t xml:space="preserve">vor Ort </w:t>
      </w:r>
      <w:r w:rsidR="00865F3C">
        <w:t xml:space="preserve">ausführlich </w:t>
      </w:r>
      <w:r w:rsidR="00A1343B">
        <w:t>durchgeführt und verifiziert. E</w:t>
      </w:r>
      <w:r w:rsidR="00800CA3">
        <w:t xml:space="preserve">ntsprechend dieser Auswertungen </w:t>
      </w:r>
      <w:r w:rsidR="00006199">
        <w:t>wurden für die aktuelle Aktion</w:t>
      </w:r>
      <w:r w:rsidR="00A1343B">
        <w:t xml:space="preserve"> gezielt</w:t>
      </w:r>
      <w:r w:rsidR="00006199">
        <w:t xml:space="preserve"> S</w:t>
      </w:r>
      <w:r w:rsidR="00A1343B">
        <w:t>achs</w:t>
      </w:r>
      <w:r w:rsidR="00006199">
        <w:t>penden gesammelt.</w:t>
      </w:r>
      <w:r w:rsidR="001D0816">
        <w:t xml:space="preserve"> Von Krankenhausbetten über Einrichtungsgegenständen, von Ultraschallgeräten über Fieberthermometer, von Verbandsmaterialien bis hin zum Blutzuckermessgerät haben wir schon </w:t>
      </w:r>
      <w:r w:rsidR="000E1D36">
        <w:t>einiges</w:t>
      </w:r>
      <w:r w:rsidR="001D0816">
        <w:t xml:space="preserve"> erhalten. </w:t>
      </w:r>
      <w:r w:rsidR="00006199">
        <w:t xml:space="preserve"> Auf unserer Liste sind </w:t>
      </w:r>
      <w:r w:rsidR="001D0816">
        <w:t xml:space="preserve">aber </w:t>
      </w:r>
      <w:r w:rsidR="00A1343B">
        <w:t xml:space="preserve">noch </w:t>
      </w:r>
      <w:r w:rsidR="00006199">
        <w:t xml:space="preserve">offene Posten und der Container ist bei Weitem nicht voll. Was und wie gespendet werden kann, erfahren Sie hier: </w:t>
      </w:r>
      <w:hyperlink r:id="rId9" w:history="1">
        <w:r w:rsidR="00006199" w:rsidRPr="00024001">
          <w:rPr>
            <w:rStyle w:val="Hyperlink"/>
          </w:rPr>
          <w:t>http://www.hita-ev.org/?page_id=632</w:t>
        </w:r>
      </w:hyperlink>
      <w:r w:rsidR="00006199">
        <w:t>.</w:t>
      </w:r>
    </w:p>
    <w:p w:rsidR="00865F3C" w:rsidRPr="00865F3C" w:rsidRDefault="00865F3C" w:rsidP="001F41D9">
      <w:pPr>
        <w:jc w:val="both"/>
      </w:pPr>
      <w:r w:rsidRPr="00865F3C">
        <w:rPr>
          <w:b/>
        </w:rPr>
        <w:t>Professionelle Entwicklungshilfe in Ghana heißt für un</w:t>
      </w:r>
      <w:r w:rsidRPr="001C469D">
        <w:rPr>
          <w:b/>
        </w:rPr>
        <w:t>s:</w:t>
      </w:r>
      <w:r>
        <w:t xml:space="preserve"> </w:t>
      </w:r>
      <w:r w:rsidR="006F20FA">
        <w:t xml:space="preserve">HITA besteht aus einem Netzwerk </w:t>
      </w:r>
      <w:r w:rsidR="00F86A6C">
        <w:t xml:space="preserve">an Akademikern, Professionellen, </w:t>
      </w:r>
      <w:r w:rsidR="006F20FA">
        <w:t>Experten</w:t>
      </w:r>
      <w:r w:rsidR="00F86A6C">
        <w:t xml:space="preserve"> und vielen Menschen, die uns einfach unterstützen wollen</w:t>
      </w:r>
      <w:r w:rsidR="006F20FA">
        <w:t xml:space="preserve">. </w:t>
      </w:r>
      <w:r>
        <w:t>W</w:t>
      </w:r>
      <w:r w:rsidRPr="00865F3C">
        <w:t>ir kennen durch unsere jahrzehntelange Präsenz</w:t>
      </w:r>
      <w:r>
        <w:t xml:space="preserve"> vor Ort die vorherrschenden Probleme</w:t>
      </w:r>
      <w:r w:rsidR="001F41D9">
        <w:t xml:space="preserve"> und waren 2010 Preisträger bei der Auszeichnung „Deutschland – Land der Ideen“</w:t>
      </w:r>
      <w:r w:rsidRPr="00865F3C">
        <w:t>.</w:t>
      </w:r>
      <w:r w:rsidR="00F86A6C">
        <w:t xml:space="preserve"> Wir arbeiten mit </w:t>
      </w:r>
      <w:r w:rsidRPr="00865F3C">
        <w:t>dem Ministerium in Ghana</w:t>
      </w:r>
      <w:r w:rsidR="00F86A6C">
        <w:t xml:space="preserve"> und mit Universitäten und</w:t>
      </w:r>
      <w:r w:rsidR="00F86A6C" w:rsidRPr="00865F3C">
        <w:t xml:space="preserve"> Fachschulen</w:t>
      </w:r>
      <w:r w:rsidR="00F86A6C">
        <w:t xml:space="preserve"> in Deutschland und vor Ort</w:t>
      </w:r>
      <w:r w:rsidRPr="00865F3C">
        <w:t xml:space="preserve"> zusammen, um Bedarfe zu erkennen und dementsprechend darauf reagieren zu können. Wir führen gemei</w:t>
      </w:r>
      <w:r>
        <w:t>n</w:t>
      </w:r>
      <w:r w:rsidRPr="00865F3C">
        <w:t xml:space="preserve">sam mit unseren Partnern vor Ort explorative Studien durch, um diese Bedarfe verifizieren zu können. Darüber hinaus </w:t>
      </w:r>
      <w:r w:rsidR="00F86A6C">
        <w:t>führen</w:t>
      </w:r>
      <w:r w:rsidRPr="00865F3C">
        <w:t xml:space="preserve"> wir Experteninterviews und empiri</w:t>
      </w:r>
      <w:r>
        <w:t>sche Befragungen</w:t>
      </w:r>
      <w:r w:rsidR="00F86A6C">
        <w:t xml:space="preserve"> durch</w:t>
      </w:r>
      <w:r>
        <w:t>, um unse</w:t>
      </w:r>
      <w:r w:rsidRPr="00865F3C">
        <w:t>re Hypothesen zu übe</w:t>
      </w:r>
      <w:r>
        <w:t>rprüfen bzw. Bedarfslagen zu er</w:t>
      </w:r>
      <w:r w:rsidRPr="00865F3C">
        <w:t xml:space="preserve">kennen. </w:t>
      </w:r>
      <w:r w:rsidR="001F41D9">
        <w:t>Im nächsten Schritt</w:t>
      </w:r>
      <w:r w:rsidRPr="00865F3C">
        <w:t xml:space="preserve"> erarbeiten wir Lösungsvorschläge, die wir mit unseren Pa</w:t>
      </w:r>
      <w:r>
        <w:t xml:space="preserve">rtnern </w:t>
      </w:r>
      <w:r w:rsidR="001F41D9">
        <w:t>in Ghana</w:t>
      </w:r>
      <w:r>
        <w:t xml:space="preserve"> erproben und entsprechend anpassen. Unser</w:t>
      </w:r>
      <w:r w:rsidR="000E1D36">
        <w:t xml:space="preserve">e Hauptaufgabe </w:t>
      </w:r>
      <w:r w:rsidRPr="00865F3C">
        <w:t>ist das "</w:t>
      </w:r>
      <w:r w:rsidR="00A1343B">
        <w:t>Empowerment</w:t>
      </w:r>
      <w:r w:rsidRPr="00865F3C">
        <w:t xml:space="preserve">" </w:t>
      </w:r>
      <w:r w:rsidR="001C469D">
        <w:t>der Akteure</w:t>
      </w:r>
      <w:r w:rsidRPr="00865F3C">
        <w:t xml:space="preserve"> vor Ort!</w:t>
      </w:r>
    </w:p>
    <w:p w:rsidR="001D0816" w:rsidRDefault="001D0816" w:rsidP="001D0816">
      <w:pPr>
        <w:jc w:val="both"/>
      </w:pPr>
      <w:r>
        <w:lastRenderedPageBreak/>
        <w:t xml:space="preserve">Auch im Bereich unserer </w:t>
      </w:r>
      <w:r w:rsidRPr="000E1D36">
        <w:rPr>
          <w:b/>
        </w:rPr>
        <w:t>eigentlichen Zielsetzung, nämlich der Verbesserung der Ausbildung von Krankenschwestern und Hebammen</w:t>
      </w:r>
      <w:r>
        <w:t xml:space="preserve"> sind wir einen großen Schritt weiter. Mit mehr als 90 Rechnern können wir nun zwei Computer Labs aber auch einige zusätzliche Stellen an der Universität Ho ausstatten. Thomas Erkert hat darüber hinaus von seiner Vorbereitungsreise nach Ghana Lehrbücher mitgebracht, die wir nun – nachdem die rechtliche Situation zu unseren Gunsten geklärt ist - einscannen werden, um so den Studenten die Möglichkeit zu bieten, über das erste Campus-WLAN Afrikas </w:t>
      </w:r>
      <w:r w:rsidR="001C469D">
        <w:t>per</w:t>
      </w:r>
      <w:r>
        <w:t xml:space="preserve"> Mobiltel</w:t>
      </w:r>
      <w:r w:rsidR="001C469D">
        <w:t>efon</w:t>
      </w:r>
      <w:r>
        <w:t xml:space="preserve">  auf eine elektronische Bibliothek zugreifen zu können. So trägt HITA dazu bei, dem Mangel an Lehrbüchern zu begegnen.</w:t>
      </w:r>
    </w:p>
    <w:p w:rsidR="0074111C" w:rsidRDefault="002B600E" w:rsidP="001D0816">
      <w:pPr>
        <w:jc w:val="both"/>
      </w:pPr>
      <w:r w:rsidRPr="00060094">
        <w:rPr>
          <w:b/>
        </w:rPr>
        <w:t>Wir suchen</w:t>
      </w:r>
      <w:r w:rsidR="00410A34" w:rsidRPr="00060094">
        <w:rPr>
          <w:b/>
        </w:rPr>
        <w:t xml:space="preserve"> verstärkt weitere Mitwirkende und Unterstützung jeglicher Art</w:t>
      </w:r>
      <w:r w:rsidR="00060094">
        <w:rPr>
          <w:b/>
        </w:rPr>
        <w:t>:</w:t>
      </w:r>
      <w:r w:rsidR="00410A34">
        <w:t xml:space="preserve"> Geholfen wer</w:t>
      </w:r>
      <w:r>
        <w:t>den kann auf vielseitige Weise, wir sind für</w:t>
      </w:r>
      <w:r w:rsidR="00410A34">
        <w:t xml:space="preserve"> die Umsetzung der Projekte auf </w:t>
      </w:r>
      <w:r w:rsidR="00F86A6C">
        <w:t>Spenden</w:t>
      </w:r>
      <w:r w:rsidR="001C469D">
        <w:t>- oder Sponsoren</w:t>
      </w:r>
      <w:r w:rsidR="00F86A6C">
        <w:t xml:space="preserve">gelder angewiesen. </w:t>
      </w:r>
      <w:r w:rsidR="00410A34">
        <w:t>Eine Mitgliedschaft ist eine kleine Jahressumme, hilft aber in der Gesamtzahl ungemein, um längerfristig planen zu können. Außerdem sind derartige Zu</w:t>
      </w:r>
      <w:r w:rsidR="009C643C">
        <w:t>wendungen steuerlich absetzbar. Eine Mitgliedschaft kann man auch an jemanden verschenken.</w:t>
      </w:r>
      <w:r w:rsidR="001D0816">
        <w:t xml:space="preserve"> Es </w:t>
      </w:r>
      <w:r w:rsidR="0074111C">
        <w:t>ist noch extrem viel zu tun</w:t>
      </w:r>
      <w:r w:rsidR="001C469D">
        <w:t xml:space="preserve"> und uns fehlt es an Zeit, an finanziellen Mitteln und an aktiven Mitgliedern</w:t>
      </w:r>
      <w:r w:rsidR="0074111C">
        <w:t>.</w:t>
      </w:r>
      <w:r w:rsidR="00410A34">
        <w:t xml:space="preserve"> </w:t>
      </w:r>
      <w:r w:rsidR="0074111C">
        <w:t>Helfen Sie uns</w:t>
      </w:r>
      <w:r w:rsidR="00F86A6C">
        <w:t xml:space="preserve"> dabei</w:t>
      </w:r>
      <w:r w:rsidR="0074111C">
        <w:t>, mit S</w:t>
      </w:r>
      <w:r w:rsidR="001D0816">
        <w:t>achs</w:t>
      </w:r>
      <w:r w:rsidR="0074111C">
        <w:t>pende</w:t>
      </w:r>
      <w:r w:rsidR="001D0816">
        <w:t>n (Rechner, Laptops, medizinische Geräte, etc.:</w:t>
      </w:r>
      <w:r w:rsidR="0074111C">
        <w:t xml:space="preserve"> (</w:t>
      </w:r>
      <w:hyperlink r:id="rId10" w:history="1">
        <w:r w:rsidRPr="00024001">
          <w:rPr>
            <w:rStyle w:val="Hyperlink"/>
          </w:rPr>
          <w:t>http://www.hita-ev.org/?page_id=632</w:t>
        </w:r>
      </w:hyperlink>
      <w:r w:rsidR="0074111C">
        <w:t xml:space="preserve">), einer </w:t>
      </w:r>
      <w:r w:rsidR="00944748">
        <w:t>Mitgliedschaft</w:t>
      </w:r>
      <w:r w:rsidR="006C4468">
        <w:t xml:space="preserve"> </w:t>
      </w:r>
      <w:r w:rsidR="0074111C">
        <w:t>(</w:t>
      </w:r>
      <w:hyperlink r:id="rId11" w:history="1">
        <w:r w:rsidRPr="00024001">
          <w:rPr>
            <w:rStyle w:val="Hyperlink"/>
          </w:rPr>
          <w:t>http://www.hita-ev.org/?page_id=683</w:t>
        </w:r>
      </w:hyperlink>
      <w:r w:rsidR="0074111C">
        <w:t xml:space="preserve">) oder </w:t>
      </w:r>
      <w:r w:rsidR="001D0816">
        <w:t>mit Ihrer aktiven Unterstützung!</w:t>
      </w:r>
    </w:p>
    <w:p w:rsidR="001D0816" w:rsidRPr="001D0816" w:rsidRDefault="001D0816" w:rsidP="000F0D76">
      <w:pPr>
        <w:spacing w:after="0"/>
        <w:rPr>
          <w:b/>
        </w:rPr>
      </w:pPr>
    </w:p>
    <w:p w:rsidR="00D855CB" w:rsidRPr="000F0D76" w:rsidRDefault="000F0D76" w:rsidP="000F0D76">
      <w:pPr>
        <w:spacing w:after="0"/>
        <w:rPr>
          <w:b/>
          <w:lang w:val="en-US"/>
        </w:rPr>
      </w:pPr>
      <w:r w:rsidRPr="000F0D76">
        <w:rPr>
          <w:b/>
          <w:lang w:val="en-US"/>
        </w:rPr>
        <w:t>Healthcare Information Technology for Africa e.V.</w:t>
      </w:r>
    </w:p>
    <w:p w:rsidR="000F0D76" w:rsidRPr="000F0D76" w:rsidRDefault="000F0D76" w:rsidP="000F0D76">
      <w:pPr>
        <w:spacing w:after="0"/>
      </w:pPr>
      <w:r w:rsidRPr="000F0D76">
        <w:t>HITA e.V. -  www.hita-ev.org</w:t>
      </w:r>
    </w:p>
    <w:p w:rsidR="000F0D76" w:rsidRDefault="000F0D76" w:rsidP="000F0D76">
      <w:pPr>
        <w:spacing w:after="0"/>
      </w:pPr>
      <w:r>
        <w:t>Vorstan</w:t>
      </w:r>
      <w:r w:rsidR="00F86A6C">
        <w:t xml:space="preserve">d: Thomas Erkert, </w:t>
      </w:r>
      <w:r w:rsidR="00006199">
        <w:t xml:space="preserve">Günther Michels, </w:t>
      </w:r>
      <w:r w:rsidR="00F86A6C">
        <w:t>Daniel Schleß</w:t>
      </w:r>
      <w:r>
        <w:t>ma</w:t>
      </w:r>
      <w:r w:rsidR="00006199">
        <w:t>n</w:t>
      </w:r>
      <w:r>
        <w:t xml:space="preserve"> </w:t>
      </w:r>
    </w:p>
    <w:p w:rsidR="000F0D76" w:rsidRPr="003F63F5" w:rsidRDefault="000F0D76" w:rsidP="000F0D76">
      <w:pPr>
        <w:spacing w:after="0"/>
        <w:rPr>
          <w:lang w:val="en-US"/>
        </w:rPr>
      </w:pPr>
      <w:r w:rsidRPr="003F63F5">
        <w:rPr>
          <w:lang w:val="en-US"/>
        </w:rPr>
        <w:t>info@hita-ev.org</w:t>
      </w:r>
    </w:p>
    <w:p w:rsidR="000F0D76" w:rsidRDefault="000F0D76" w:rsidP="000F0D76">
      <w:pPr>
        <w:spacing w:after="0"/>
        <w:rPr>
          <w:lang w:val="en-US"/>
        </w:rPr>
      </w:pPr>
    </w:p>
    <w:p w:rsidR="001D0816" w:rsidRPr="003F63F5" w:rsidRDefault="001D0816" w:rsidP="000F0D76">
      <w:pPr>
        <w:spacing w:after="0"/>
        <w:rPr>
          <w:lang w:val="en-US"/>
        </w:rPr>
      </w:pPr>
    </w:p>
    <w:p w:rsidR="00C64059" w:rsidRPr="00C64059" w:rsidRDefault="00C64059" w:rsidP="00C64059">
      <w:pPr>
        <w:rPr>
          <w:sz w:val="20"/>
          <w:szCs w:val="20"/>
          <w:lang w:val="en-US"/>
        </w:rPr>
      </w:pPr>
      <w:r>
        <w:rPr>
          <w:noProof/>
          <w:lang w:eastAsia="de-DE"/>
        </w:rPr>
        <w:drawing>
          <wp:inline distT="0" distB="0" distL="0" distR="0">
            <wp:extent cx="393700" cy="170180"/>
            <wp:effectExtent l="19050" t="0" r="6350" b="0"/>
            <wp:docPr id="2" name="Bild 1" descr="Hi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Ra.jpg"/>
                    <pic:cNvPicPr>
                      <a:picLocks noChangeAspect="1" noChangeArrowheads="1"/>
                    </pic:cNvPicPr>
                  </pic:nvPicPr>
                  <pic:blipFill>
                    <a:blip r:embed="rId12" cstate="print"/>
                    <a:srcRect/>
                    <a:stretch>
                      <a:fillRect/>
                    </a:stretch>
                  </pic:blipFill>
                  <pic:spPr bwMode="auto">
                    <a:xfrm>
                      <a:off x="0" y="0"/>
                      <a:ext cx="393700" cy="170180"/>
                    </a:xfrm>
                    <a:prstGeom prst="rect">
                      <a:avLst/>
                    </a:prstGeom>
                    <a:noFill/>
                    <a:ln w="9525">
                      <a:noFill/>
                      <a:miter lim="800000"/>
                      <a:headEnd/>
                      <a:tailEnd/>
                    </a:ln>
                  </pic:spPr>
                </pic:pic>
              </a:graphicData>
            </a:graphic>
          </wp:inline>
        </w:drawing>
      </w:r>
      <w:r w:rsidRPr="00C64059">
        <w:rPr>
          <w:lang w:val="en-US"/>
        </w:rPr>
        <w:t xml:space="preserve"> </w:t>
      </w:r>
      <w:r w:rsidRPr="00C64059">
        <w:rPr>
          <w:sz w:val="20"/>
          <w:szCs w:val="20"/>
          <w:lang w:val="en-US"/>
        </w:rPr>
        <w:t>HITA Radio: https://hearthis.at/bYG8JTWQ/</w:t>
      </w:r>
    </w:p>
    <w:p w:rsidR="00C64059" w:rsidRPr="00C64059" w:rsidRDefault="00C64059" w:rsidP="00C64059">
      <w:pPr>
        <w:rPr>
          <w:sz w:val="20"/>
          <w:szCs w:val="20"/>
          <w:lang w:val="en-US"/>
        </w:rPr>
      </w:pPr>
      <w:r w:rsidRPr="00C64059">
        <w:rPr>
          <w:noProof/>
          <w:sz w:val="20"/>
          <w:szCs w:val="20"/>
          <w:lang w:eastAsia="de-DE"/>
        </w:rPr>
        <w:drawing>
          <wp:inline distT="0" distB="0" distL="0" distR="0">
            <wp:extent cx="233680" cy="233680"/>
            <wp:effectExtent l="19050" t="0" r="0" b="0"/>
            <wp:docPr id="4" name="Bild 4" descr="fb_icon_325x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_icon_325x325"/>
                    <pic:cNvPicPr>
                      <a:picLocks noChangeAspect="1" noChangeArrowheads="1"/>
                    </pic:cNvPicPr>
                  </pic:nvPicPr>
                  <pic:blipFill>
                    <a:blip r:embed="rId13"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r w:rsidRPr="00C64059">
        <w:rPr>
          <w:sz w:val="20"/>
          <w:szCs w:val="20"/>
          <w:lang w:val="en-US"/>
        </w:rPr>
        <w:t xml:space="preserve">  Facebook: https://www.facebook.com/HITA-eV-Healthcare-Information-Technologies-for-Africa-eV-448468271870135/</w:t>
      </w:r>
    </w:p>
    <w:p w:rsidR="00C64059" w:rsidRPr="00C64059" w:rsidRDefault="00C64059" w:rsidP="00C64059">
      <w:pPr>
        <w:rPr>
          <w:sz w:val="20"/>
          <w:szCs w:val="20"/>
        </w:rPr>
      </w:pPr>
      <w:r w:rsidRPr="00C64059">
        <w:rPr>
          <w:noProof/>
          <w:sz w:val="20"/>
          <w:szCs w:val="20"/>
          <w:lang w:eastAsia="de-DE"/>
        </w:rPr>
        <w:drawing>
          <wp:inline distT="0" distB="0" distL="0" distR="0">
            <wp:extent cx="255270" cy="255270"/>
            <wp:effectExtent l="19050" t="0" r="0" b="0"/>
            <wp:docPr id="7" name="Bild 7" descr="Instagr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tagram2"/>
                    <pic:cNvPicPr>
                      <a:picLocks noChangeAspect="1" noChangeArrowheads="1"/>
                    </pic:cNvPicPr>
                  </pic:nvPicPr>
                  <pic:blipFill>
                    <a:blip r:embed="rId14" cstate="print"/>
                    <a:srcRect/>
                    <a:stretch>
                      <a:fillRect/>
                    </a:stretch>
                  </pic:blipFill>
                  <pic:spPr bwMode="auto">
                    <a:xfrm>
                      <a:off x="0" y="0"/>
                      <a:ext cx="255270" cy="255270"/>
                    </a:xfrm>
                    <a:prstGeom prst="rect">
                      <a:avLst/>
                    </a:prstGeom>
                    <a:noFill/>
                    <a:ln w="9525">
                      <a:noFill/>
                      <a:miter lim="800000"/>
                      <a:headEnd/>
                      <a:tailEnd/>
                    </a:ln>
                  </pic:spPr>
                </pic:pic>
              </a:graphicData>
            </a:graphic>
          </wp:inline>
        </w:drawing>
      </w:r>
      <w:r w:rsidRPr="00C64059">
        <w:rPr>
          <w:sz w:val="20"/>
          <w:szCs w:val="20"/>
        </w:rPr>
        <w:t xml:space="preserve"> Instagram:   https://www.instagram.com/hita_ev/</w:t>
      </w:r>
    </w:p>
    <w:p w:rsidR="00C64059" w:rsidRPr="00C64059" w:rsidRDefault="00C64059" w:rsidP="00C64059">
      <w:pPr>
        <w:rPr>
          <w:sz w:val="20"/>
          <w:szCs w:val="20"/>
        </w:rPr>
      </w:pPr>
      <w:r w:rsidRPr="00C64059">
        <w:rPr>
          <w:noProof/>
          <w:sz w:val="20"/>
          <w:szCs w:val="20"/>
          <w:lang w:eastAsia="de-DE"/>
        </w:rPr>
        <w:drawing>
          <wp:inline distT="0" distB="0" distL="0" distR="0">
            <wp:extent cx="255270" cy="255270"/>
            <wp:effectExtent l="19050" t="0" r="0" b="0"/>
            <wp:docPr id="10" name="Bild 10" descr="LinkedIn-profiel-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nkedIn-profiel-tips"/>
                    <pic:cNvPicPr>
                      <a:picLocks noChangeAspect="1" noChangeArrowheads="1"/>
                    </pic:cNvPicPr>
                  </pic:nvPicPr>
                  <pic:blipFill>
                    <a:blip r:embed="rId15" cstate="print"/>
                    <a:srcRect/>
                    <a:stretch>
                      <a:fillRect/>
                    </a:stretch>
                  </pic:blipFill>
                  <pic:spPr bwMode="auto">
                    <a:xfrm>
                      <a:off x="0" y="0"/>
                      <a:ext cx="255270" cy="255270"/>
                    </a:xfrm>
                    <a:prstGeom prst="rect">
                      <a:avLst/>
                    </a:prstGeom>
                    <a:noFill/>
                    <a:ln w="9525">
                      <a:noFill/>
                      <a:miter lim="800000"/>
                      <a:headEnd/>
                      <a:tailEnd/>
                    </a:ln>
                  </pic:spPr>
                </pic:pic>
              </a:graphicData>
            </a:graphic>
          </wp:inline>
        </w:drawing>
      </w:r>
      <w:r w:rsidRPr="00C64059">
        <w:rPr>
          <w:sz w:val="20"/>
          <w:szCs w:val="20"/>
        </w:rPr>
        <w:t xml:space="preserve"> LinkedIn:  https://www.linkedin.com/in/hita-ev-b10a16145/</w:t>
      </w:r>
    </w:p>
    <w:p w:rsidR="00C64059" w:rsidRPr="00C64059" w:rsidRDefault="00C64059" w:rsidP="00C64059">
      <w:pPr>
        <w:rPr>
          <w:sz w:val="20"/>
          <w:szCs w:val="20"/>
          <w:lang w:val="en-US"/>
        </w:rPr>
      </w:pPr>
      <w:r w:rsidRPr="00C64059">
        <w:rPr>
          <w:noProof/>
          <w:sz w:val="20"/>
          <w:szCs w:val="20"/>
          <w:lang w:eastAsia="de-DE"/>
        </w:rPr>
        <w:drawing>
          <wp:inline distT="0" distB="0" distL="0" distR="0">
            <wp:extent cx="223520" cy="223520"/>
            <wp:effectExtent l="19050" t="0" r="5080" b="0"/>
            <wp:docPr id="13" name="Bild 13"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witter"/>
                    <pic:cNvPicPr>
                      <a:picLocks noChangeAspect="1" noChangeArrowheads="1"/>
                    </pic:cNvPicPr>
                  </pic:nvPicPr>
                  <pic:blipFill>
                    <a:blip r:embed="rId16"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C64059">
        <w:rPr>
          <w:sz w:val="20"/>
          <w:szCs w:val="20"/>
          <w:lang w:val="en-US"/>
        </w:rPr>
        <w:t xml:space="preserve"> Twitter:  https://twitter.com/HITA_eV</w:t>
      </w:r>
    </w:p>
    <w:p w:rsidR="00C64059" w:rsidRPr="00C64059" w:rsidRDefault="00C64059" w:rsidP="00C64059">
      <w:pPr>
        <w:rPr>
          <w:sz w:val="20"/>
          <w:szCs w:val="20"/>
          <w:lang w:val="en-US"/>
        </w:rPr>
      </w:pPr>
      <w:r w:rsidRPr="00C64059">
        <w:rPr>
          <w:noProof/>
          <w:sz w:val="20"/>
          <w:szCs w:val="20"/>
          <w:lang w:eastAsia="de-DE"/>
        </w:rPr>
        <w:drawing>
          <wp:inline distT="0" distB="0" distL="0" distR="0">
            <wp:extent cx="266065" cy="266065"/>
            <wp:effectExtent l="19050" t="0" r="635" b="0"/>
            <wp:docPr id="16" name="Bild 16" descr="gpluslogo_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pluslogo_400x400"/>
                    <pic:cNvPicPr>
                      <a:picLocks noChangeAspect="1" noChangeArrowheads="1"/>
                    </pic:cNvPicPr>
                  </pic:nvPicPr>
                  <pic:blipFill>
                    <a:blip r:embed="rId17" cstate="print"/>
                    <a:srcRect/>
                    <a:stretch>
                      <a:fillRect/>
                    </a:stretch>
                  </pic:blipFill>
                  <pic:spPr bwMode="auto">
                    <a:xfrm>
                      <a:off x="0" y="0"/>
                      <a:ext cx="266065" cy="266065"/>
                    </a:xfrm>
                    <a:prstGeom prst="rect">
                      <a:avLst/>
                    </a:prstGeom>
                    <a:noFill/>
                    <a:ln w="9525">
                      <a:noFill/>
                      <a:miter lim="800000"/>
                      <a:headEnd/>
                      <a:tailEnd/>
                    </a:ln>
                  </pic:spPr>
                </pic:pic>
              </a:graphicData>
            </a:graphic>
          </wp:inline>
        </w:drawing>
      </w:r>
      <w:r w:rsidRPr="00C64059">
        <w:rPr>
          <w:sz w:val="20"/>
          <w:szCs w:val="20"/>
          <w:lang w:val="en-US"/>
        </w:rPr>
        <w:t xml:space="preserve"> Google+:  https://plus.google.com/u/0/100994541646671925018</w:t>
      </w:r>
    </w:p>
    <w:p w:rsidR="00C64059" w:rsidRPr="00C64059" w:rsidRDefault="00C64059" w:rsidP="00C64059">
      <w:pPr>
        <w:rPr>
          <w:sz w:val="20"/>
          <w:szCs w:val="20"/>
          <w:lang w:val="en-US"/>
        </w:rPr>
      </w:pPr>
      <w:r w:rsidRPr="00C64059">
        <w:rPr>
          <w:noProof/>
          <w:sz w:val="20"/>
          <w:szCs w:val="20"/>
          <w:lang w:eastAsia="de-DE"/>
        </w:rPr>
        <w:drawing>
          <wp:inline distT="0" distB="0" distL="0" distR="0">
            <wp:extent cx="223520" cy="223520"/>
            <wp:effectExtent l="19050" t="0" r="5080" b="0"/>
            <wp:docPr id="19" name="Bild 19" descr="official-pinterest-logo-tile-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fficial-pinterest-logo-tile-300x300"/>
                    <pic:cNvPicPr>
                      <a:picLocks noChangeAspect="1" noChangeArrowheads="1"/>
                    </pic:cNvPicPr>
                  </pic:nvPicPr>
                  <pic:blipFill>
                    <a:blip r:embed="rId18"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C64059">
        <w:rPr>
          <w:sz w:val="20"/>
          <w:szCs w:val="20"/>
          <w:lang w:val="en-US"/>
        </w:rPr>
        <w:t xml:space="preserve"> Pinterest:  https://www.pinterest.de/hitaev2020</w:t>
      </w:r>
    </w:p>
    <w:p w:rsidR="00C64059" w:rsidRPr="00C64059" w:rsidRDefault="00C64059" w:rsidP="00C64059">
      <w:pPr>
        <w:rPr>
          <w:sz w:val="20"/>
          <w:szCs w:val="20"/>
          <w:lang w:val="en-US"/>
        </w:rPr>
      </w:pPr>
      <w:r w:rsidRPr="00C64059">
        <w:rPr>
          <w:noProof/>
          <w:sz w:val="20"/>
          <w:szCs w:val="20"/>
          <w:lang w:eastAsia="de-DE"/>
        </w:rPr>
        <w:drawing>
          <wp:inline distT="0" distB="0" distL="0" distR="0">
            <wp:extent cx="223520" cy="223520"/>
            <wp:effectExtent l="19050" t="0" r="5080" b="0"/>
            <wp:docPr id="22" name="Bild 22" descr="tumbl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umblr-logo"/>
                    <pic:cNvPicPr>
                      <a:picLocks noChangeAspect="1" noChangeArrowheads="1"/>
                    </pic:cNvPicPr>
                  </pic:nvPicPr>
                  <pic:blipFill>
                    <a:blip r:embed="rId19"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C64059">
        <w:rPr>
          <w:sz w:val="20"/>
          <w:szCs w:val="20"/>
          <w:lang w:val="en-US"/>
        </w:rPr>
        <w:t xml:space="preserve"> Tumblr:  https://hita-ev.tumblr.com/</w:t>
      </w:r>
    </w:p>
    <w:p w:rsidR="00C64059" w:rsidRPr="00C64059" w:rsidRDefault="00C64059" w:rsidP="00C64059">
      <w:pPr>
        <w:rPr>
          <w:sz w:val="20"/>
          <w:szCs w:val="20"/>
        </w:rPr>
      </w:pPr>
      <w:r w:rsidRPr="00C64059">
        <w:rPr>
          <w:noProof/>
          <w:sz w:val="20"/>
          <w:szCs w:val="20"/>
          <w:lang w:eastAsia="de-DE"/>
        </w:rPr>
        <w:drawing>
          <wp:inline distT="0" distB="0" distL="0" distR="0">
            <wp:extent cx="244475" cy="244475"/>
            <wp:effectExtent l="19050" t="0" r="3175" b="0"/>
            <wp:docPr id="25" name="Bild 25" descr="Flickr_Faenza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ickr_Faenza_svg"/>
                    <pic:cNvPicPr>
                      <a:picLocks noChangeAspect="1" noChangeArrowheads="1"/>
                    </pic:cNvPicPr>
                  </pic:nvPicPr>
                  <pic:blipFill>
                    <a:blip r:embed="rId20" cstate="print"/>
                    <a:srcRect/>
                    <a:stretch>
                      <a:fillRect/>
                    </a:stretch>
                  </pic:blipFill>
                  <pic:spPr bwMode="auto">
                    <a:xfrm>
                      <a:off x="0" y="0"/>
                      <a:ext cx="244475" cy="244475"/>
                    </a:xfrm>
                    <a:prstGeom prst="rect">
                      <a:avLst/>
                    </a:prstGeom>
                    <a:noFill/>
                    <a:ln w="9525">
                      <a:noFill/>
                      <a:miter lim="800000"/>
                      <a:headEnd/>
                      <a:tailEnd/>
                    </a:ln>
                  </pic:spPr>
                </pic:pic>
              </a:graphicData>
            </a:graphic>
          </wp:inline>
        </w:drawing>
      </w:r>
      <w:r w:rsidRPr="00C64059">
        <w:rPr>
          <w:sz w:val="20"/>
          <w:szCs w:val="20"/>
        </w:rPr>
        <w:t xml:space="preserve"> Flick</w:t>
      </w:r>
      <w:r w:rsidR="00865F3C">
        <w:rPr>
          <w:sz w:val="20"/>
          <w:szCs w:val="20"/>
        </w:rPr>
        <w:t>r</w:t>
      </w:r>
      <w:r w:rsidRPr="00C64059">
        <w:rPr>
          <w:sz w:val="20"/>
          <w:szCs w:val="20"/>
        </w:rPr>
        <w:t>: https://www.flickr.com/people/151938437@N03/</w:t>
      </w:r>
    </w:p>
    <w:p w:rsidR="00C64059" w:rsidRPr="00C64059" w:rsidRDefault="00C64059" w:rsidP="00C64059">
      <w:pPr>
        <w:rPr>
          <w:sz w:val="20"/>
          <w:szCs w:val="20"/>
          <w:lang w:val="en-US"/>
        </w:rPr>
      </w:pPr>
      <w:r w:rsidRPr="00C64059">
        <w:rPr>
          <w:noProof/>
          <w:sz w:val="20"/>
          <w:szCs w:val="20"/>
          <w:lang w:eastAsia="de-DE"/>
        </w:rPr>
        <w:drawing>
          <wp:inline distT="0" distB="0" distL="0" distR="0">
            <wp:extent cx="253365" cy="253365"/>
            <wp:effectExtent l="19050" t="0" r="0" b="0"/>
            <wp:docPr id="28" name="Bild 28" descr="X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Xing"/>
                    <pic:cNvPicPr>
                      <a:picLocks noChangeAspect="1" noChangeArrowheads="1"/>
                    </pic:cNvPicPr>
                  </pic:nvPicPr>
                  <pic:blipFill>
                    <a:blip r:embed="rId21" cstate="print"/>
                    <a:srcRect/>
                    <a:stretch>
                      <a:fillRect/>
                    </a:stretch>
                  </pic:blipFill>
                  <pic:spPr bwMode="auto">
                    <a:xfrm>
                      <a:off x="0" y="0"/>
                      <a:ext cx="253365" cy="253365"/>
                    </a:xfrm>
                    <a:prstGeom prst="rect">
                      <a:avLst/>
                    </a:prstGeom>
                    <a:noFill/>
                    <a:ln w="9525">
                      <a:noFill/>
                      <a:miter lim="800000"/>
                      <a:headEnd/>
                      <a:tailEnd/>
                    </a:ln>
                  </pic:spPr>
                </pic:pic>
              </a:graphicData>
            </a:graphic>
          </wp:inline>
        </w:drawing>
      </w:r>
      <w:r w:rsidRPr="00C64059">
        <w:rPr>
          <w:sz w:val="20"/>
          <w:szCs w:val="20"/>
          <w:lang w:val="en-US"/>
        </w:rPr>
        <w:t xml:space="preserve"> Xing: https://www.xing.com/communities/groups/healthcare-information-technologies-for-africa-1044128</w:t>
      </w:r>
    </w:p>
    <w:p w:rsidR="0074111C" w:rsidRPr="00C64059" w:rsidRDefault="00C64059" w:rsidP="00C64059">
      <w:pPr>
        <w:rPr>
          <w:sz w:val="20"/>
          <w:szCs w:val="20"/>
          <w:lang w:val="en-US"/>
        </w:rPr>
      </w:pPr>
      <w:r w:rsidRPr="00C64059">
        <w:rPr>
          <w:noProof/>
          <w:sz w:val="20"/>
          <w:szCs w:val="20"/>
          <w:lang w:eastAsia="de-DE"/>
        </w:rPr>
        <w:drawing>
          <wp:inline distT="0" distB="0" distL="0" distR="0">
            <wp:extent cx="255270" cy="191135"/>
            <wp:effectExtent l="19050" t="0" r="0" b="0"/>
            <wp:docPr id="31" name="Bild 31" descr="Youtub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Youtube-Logo"/>
                    <pic:cNvPicPr>
                      <a:picLocks noChangeAspect="1" noChangeArrowheads="1"/>
                    </pic:cNvPicPr>
                  </pic:nvPicPr>
                  <pic:blipFill>
                    <a:blip r:embed="rId22" cstate="print"/>
                    <a:srcRect/>
                    <a:stretch>
                      <a:fillRect/>
                    </a:stretch>
                  </pic:blipFill>
                  <pic:spPr bwMode="auto">
                    <a:xfrm>
                      <a:off x="0" y="0"/>
                      <a:ext cx="255270" cy="191135"/>
                    </a:xfrm>
                    <a:prstGeom prst="rect">
                      <a:avLst/>
                    </a:prstGeom>
                    <a:noFill/>
                    <a:ln w="9525">
                      <a:noFill/>
                      <a:miter lim="800000"/>
                      <a:headEnd/>
                      <a:tailEnd/>
                    </a:ln>
                  </pic:spPr>
                </pic:pic>
              </a:graphicData>
            </a:graphic>
          </wp:inline>
        </w:drawing>
      </w:r>
      <w:r w:rsidRPr="00C64059">
        <w:rPr>
          <w:sz w:val="20"/>
          <w:szCs w:val="20"/>
          <w:lang w:val="en-US"/>
        </w:rPr>
        <w:t xml:space="preserve"> Youtube: https://www.youtube.com/channel/UCPC6plfcmjS39kibkbhccYg</w:t>
      </w:r>
    </w:p>
    <w:sectPr w:rsidR="0074111C" w:rsidRPr="00C64059" w:rsidSect="00BD5A74">
      <w:footerReference w:type="default" r:id="rId2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AF9" w:rsidRDefault="00DD3AF9" w:rsidP="00AD40EC">
      <w:pPr>
        <w:spacing w:after="0" w:line="240" w:lineRule="auto"/>
      </w:pPr>
      <w:r>
        <w:separator/>
      </w:r>
    </w:p>
  </w:endnote>
  <w:endnote w:type="continuationSeparator" w:id="0">
    <w:p w:rsidR="00DD3AF9" w:rsidRDefault="00DD3AF9" w:rsidP="00AD40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0EC" w:rsidRDefault="00AD40EC" w:rsidP="00AD40EC">
    <w:pPr>
      <w:pStyle w:val="Fuzeile"/>
      <w:jc w:val="center"/>
      <w:rPr>
        <w:b/>
        <w:lang w:val="en-US"/>
      </w:rPr>
    </w:pPr>
  </w:p>
  <w:p w:rsidR="00AD40EC" w:rsidRPr="00AD40EC" w:rsidRDefault="00AD40EC" w:rsidP="00AD40EC">
    <w:pPr>
      <w:pStyle w:val="Fuzeile"/>
      <w:jc w:val="center"/>
      <w:rPr>
        <w:b/>
        <w:color w:val="767171" w:themeColor="background2" w:themeShade="80"/>
        <w:lang w:val="en-US"/>
      </w:rPr>
    </w:pPr>
    <w:r w:rsidRPr="00AD40EC">
      <w:rPr>
        <w:b/>
        <w:color w:val="767171" w:themeColor="background2" w:themeShade="80"/>
        <w:lang w:val="en-US"/>
      </w:rPr>
      <w:t>Healthcare Information Technology for Africa e.V. – www.hita-ev.org</w:t>
    </w:r>
  </w:p>
  <w:p w:rsidR="00AD40EC" w:rsidRPr="00AD40EC" w:rsidRDefault="00AD40EC">
    <w:pPr>
      <w:pStyle w:val="Fuzeile"/>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AF9" w:rsidRDefault="00DD3AF9" w:rsidP="00AD40EC">
      <w:pPr>
        <w:spacing w:after="0" w:line="240" w:lineRule="auto"/>
      </w:pPr>
      <w:r>
        <w:separator/>
      </w:r>
    </w:p>
  </w:footnote>
  <w:footnote w:type="continuationSeparator" w:id="0">
    <w:p w:rsidR="00DD3AF9" w:rsidRDefault="00DD3AF9" w:rsidP="00AD40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774D2"/>
    <w:multiLevelType w:val="hybridMultilevel"/>
    <w:tmpl w:val="E8EAEA10"/>
    <w:lvl w:ilvl="0" w:tplc="D1821A44">
      <w:start w:val="5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924AF4"/>
    <w:multiLevelType w:val="hybridMultilevel"/>
    <w:tmpl w:val="F92C9A40"/>
    <w:lvl w:ilvl="0" w:tplc="3F5627DE">
      <w:start w:val="5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74111C"/>
    <w:rsid w:val="00006199"/>
    <w:rsid w:val="00060094"/>
    <w:rsid w:val="00073245"/>
    <w:rsid w:val="00090A52"/>
    <w:rsid w:val="000D67B0"/>
    <w:rsid w:val="000E1D36"/>
    <w:rsid w:val="000F0D76"/>
    <w:rsid w:val="00113BD5"/>
    <w:rsid w:val="00173477"/>
    <w:rsid w:val="00187BAC"/>
    <w:rsid w:val="00190A27"/>
    <w:rsid w:val="001A19DD"/>
    <w:rsid w:val="001C469D"/>
    <w:rsid w:val="001D0816"/>
    <w:rsid w:val="001F41D9"/>
    <w:rsid w:val="002B600E"/>
    <w:rsid w:val="002E22AF"/>
    <w:rsid w:val="00326D20"/>
    <w:rsid w:val="0033108B"/>
    <w:rsid w:val="003F63F5"/>
    <w:rsid w:val="00410A34"/>
    <w:rsid w:val="00456542"/>
    <w:rsid w:val="00530B21"/>
    <w:rsid w:val="00681415"/>
    <w:rsid w:val="00692A96"/>
    <w:rsid w:val="006C4468"/>
    <w:rsid w:val="006F20FA"/>
    <w:rsid w:val="0074111C"/>
    <w:rsid w:val="007533CF"/>
    <w:rsid w:val="007615DC"/>
    <w:rsid w:val="0077070C"/>
    <w:rsid w:val="00800CA3"/>
    <w:rsid w:val="00830BC5"/>
    <w:rsid w:val="00862B32"/>
    <w:rsid w:val="00865F3C"/>
    <w:rsid w:val="00887799"/>
    <w:rsid w:val="008B39D5"/>
    <w:rsid w:val="008B5551"/>
    <w:rsid w:val="008D76BD"/>
    <w:rsid w:val="008D76FF"/>
    <w:rsid w:val="00944748"/>
    <w:rsid w:val="0098668B"/>
    <w:rsid w:val="009C643C"/>
    <w:rsid w:val="009D4858"/>
    <w:rsid w:val="009F46B9"/>
    <w:rsid w:val="00A1343B"/>
    <w:rsid w:val="00A6230E"/>
    <w:rsid w:val="00AD40EC"/>
    <w:rsid w:val="00B421BE"/>
    <w:rsid w:val="00BC67A3"/>
    <w:rsid w:val="00BD5A74"/>
    <w:rsid w:val="00C64059"/>
    <w:rsid w:val="00CB15F6"/>
    <w:rsid w:val="00D04118"/>
    <w:rsid w:val="00D66CE3"/>
    <w:rsid w:val="00D77EDA"/>
    <w:rsid w:val="00D80114"/>
    <w:rsid w:val="00D855CB"/>
    <w:rsid w:val="00DC34DA"/>
    <w:rsid w:val="00DD3AF9"/>
    <w:rsid w:val="00E146FC"/>
    <w:rsid w:val="00E407F1"/>
    <w:rsid w:val="00E4090B"/>
    <w:rsid w:val="00E900F9"/>
    <w:rsid w:val="00EC5DB0"/>
    <w:rsid w:val="00F86A6C"/>
    <w:rsid w:val="00FA4F7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5A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411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111C"/>
    <w:rPr>
      <w:rFonts w:ascii="Tahoma" w:hAnsi="Tahoma" w:cs="Tahoma"/>
      <w:sz w:val="16"/>
      <w:szCs w:val="16"/>
    </w:rPr>
  </w:style>
  <w:style w:type="character" w:styleId="Hyperlink">
    <w:name w:val="Hyperlink"/>
    <w:basedOn w:val="Absatz-Standardschriftart"/>
    <w:uiPriority w:val="99"/>
    <w:unhideWhenUsed/>
    <w:rsid w:val="0074111C"/>
    <w:rPr>
      <w:color w:val="0563C1" w:themeColor="hyperlink"/>
      <w:u w:val="single"/>
    </w:rPr>
  </w:style>
  <w:style w:type="paragraph" w:styleId="Listenabsatz">
    <w:name w:val="List Paragraph"/>
    <w:basedOn w:val="Standard"/>
    <w:uiPriority w:val="34"/>
    <w:qFormat/>
    <w:rsid w:val="0074111C"/>
    <w:pPr>
      <w:ind w:left="720"/>
      <w:contextualSpacing/>
    </w:pPr>
  </w:style>
  <w:style w:type="paragraph" w:styleId="Kopfzeile">
    <w:name w:val="header"/>
    <w:basedOn w:val="Standard"/>
    <w:link w:val="KopfzeileZchn"/>
    <w:uiPriority w:val="99"/>
    <w:semiHidden/>
    <w:unhideWhenUsed/>
    <w:rsid w:val="00AD40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D40EC"/>
  </w:style>
  <w:style w:type="paragraph" w:styleId="Fuzeile">
    <w:name w:val="footer"/>
    <w:basedOn w:val="Standard"/>
    <w:link w:val="FuzeileZchn"/>
    <w:uiPriority w:val="99"/>
    <w:unhideWhenUsed/>
    <w:rsid w:val="00AD40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40EC"/>
  </w:style>
</w:styles>
</file>

<file path=word/webSettings.xml><?xml version="1.0" encoding="utf-8"?>
<w:webSettings xmlns:r="http://schemas.openxmlformats.org/officeDocument/2006/relationships" xmlns:w="http://schemas.openxmlformats.org/wordprocessingml/2006/main">
  <w:divs>
    <w:div w:id="128400523">
      <w:bodyDiv w:val="1"/>
      <w:marLeft w:val="0"/>
      <w:marRight w:val="0"/>
      <w:marTop w:val="0"/>
      <w:marBottom w:val="0"/>
      <w:divBdr>
        <w:top w:val="none" w:sz="0" w:space="0" w:color="auto"/>
        <w:left w:val="none" w:sz="0" w:space="0" w:color="auto"/>
        <w:bottom w:val="none" w:sz="0" w:space="0" w:color="auto"/>
        <w:right w:val="none" w:sz="0" w:space="0" w:color="auto"/>
      </w:divBdr>
    </w:div>
    <w:div w:id="380904663">
      <w:bodyDiv w:val="1"/>
      <w:marLeft w:val="0"/>
      <w:marRight w:val="0"/>
      <w:marTop w:val="0"/>
      <w:marBottom w:val="0"/>
      <w:divBdr>
        <w:top w:val="none" w:sz="0" w:space="0" w:color="auto"/>
        <w:left w:val="none" w:sz="0" w:space="0" w:color="auto"/>
        <w:bottom w:val="none" w:sz="0" w:space="0" w:color="auto"/>
        <w:right w:val="none" w:sz="0" w:space="0" w:color="auto"/>
      </w:divBdr>
    </w:div>
    <w:div w:id="1718092550">
      <w:bodyDiv w:val="1"/>
      <w:marLeft w:val="0"/>
      <w:marRight w:val="0"/>
      <w:marTop w:val="0"/>
      <w:marBottom w:val="0"/>
      <w:divBdr>
        <w:top w:val="none" w:sz="0" w:space="0" w:color="auto"/>
        <w:left w:val="none" w:sz="0" w:space="0" w:color="auto"/>
        <w:bottom w:val="none" w:sz="0" w:space="0" w:color="auto"/>
        <w:right w:val="none" w:sz="0" w:space="0" w:color="auto"/>
      </w:divBdr>
      <w:divsChild>
        <w:div w:id="1349215816">
          <w:marLeft w:val="0"/>
          <w:marRight w:val="0"/>
          <w:marTop w:val="0"/>
          <w:marBottom w:val="0"/>
          <w:divBdr>
            <w:top w:val="none" w:sz="0" w:space="0" w:color="auto"/>
            <w:left w:val="none" w:sz="0" w:space="0" w:color="auto"/>
            <w:bottom w:val="none" w:sz="0" w:space="0" w:color="auto"/>
            <w:right w:val="none" w:sz="0" w:space="0" w:color="auto"/>
          </w:divBdr>
        </w:div>
        <w:div w:id="228198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ta-ev.org/?page_id=68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hyperlink" Target="http://www.hita-ev.org/?page_id=632"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hita-ev.org/?page_id=632" TargetMode="External"/><Relationship Id="rId14" Type="http://schemas.openxmlformats.org/officeDocument/2006/relationships/image" Target="media/image4.pn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9A3CD-046F-41FC-B413-C7B05EAF5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4965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Guenther Michels</dc:creator>
  <cp:keywords/>
  <dc:description/>
  <cp:lastModifiedBy>Guenther Michels</cp:lastModifiedBy>
  <cp:revision>6</cp:revision>
  <cp:lastPrinted>2018-01-30T18:48:00Z</cp:lastPrinted>
  <dcterms:created xsi:type="dcterms:W3CDTF">2018-01-30T18:30:00Z</dcterms:created>
  <dcterms:modified xsi:type="dcterms:W3CDTF">2018-01-31T09:21:00Z</dcterms:modified>
</cp:coreProperties>
</file>